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388E" w14:textId="77777777" w:rsidR="0007313C" w:rsidRPr="009E3209" w:rsidRDefault="0007313C" w:rsidP="009E3209">
      <w:pPr>
        <w:pStyle w:val="Nadpis1"/>
      </w:pPr>
      <w:r w:rsidRPr="009E3209">
        <w:t>Polní dny Agritec 2026</w:t>
      </w:r>
    </w:p>
    <w:p w14:paraId="4B6EA7CE" w14:textId="465E02F1" w:rsidR="0007313C" w:rsidRPr="0007313C" w:rsidRDefault="0007313C" w:rsidP="0007313C">
      <w:r w:rsidRPr="0007313C">
        <w:t>Tisková zpráva</w:t>
      </w:r>
      <w:r w:rsidRPr="0007313C">
        <w:br/>
        <w:t>30.</w:t>
      </w:r>
      <w:r w:rsidR="009E3209">
        <w:t> </w:t>
      </w:r>
      <w:r w:rsidRPr="0007313C">
        <w:t>června 2026</w:t>
      </w:r>
    </w:p>
    <w:p w14:paraId="6F286C5D" w14:textId="1A745361" w:rsidR="0007313C" w:rsidRPr="005F2A82" w:rsidRDefault="0007313C" w:rsidP="0007313C">
      <w:r w:rsidRPr="00AC24D1">
        <w:t xml:space="preserve">Ve dnech 24.–25. června 2026 uspořádala společnost </w:t>
      </w:r>
      <w:r w:rsidR="00F03393" w:rsidRPr="00AC24D1">
        <w:t>AGRITEC, výzkum, šlechtění a služby, s.r.o.</w:t>
      </w:r>
      <w:r w:rsidR="00357369" w:rsidRPr="00AC24D1">
        <w:t xml:space="preserve"> ve spolupráci s </w:t>
      </w:r>
      <w:r w:rsidRPr="00AC24D1">
        <w:t xml:space="preserve">Agritec Plant </w:t>
      </w:r>
      <w:proofErr w:type="spellStart"/>
      <w:r w:rsidRPr="00AC24D1">
        <w:t>Research</w:t>
      </w:r>
      <w:proofErr w:type="spellEnd"/>
      <w:r w:rsidRPr="00AC24D1">
        <w:t xml:space="preserve"> s.r.o.</w:t>
      </w:r>
      <w:r w:rsidR="00844926" w:rsidRPr="00AC24D1">
        <w:t>,</w:t>
      </w:r>
      <w:r w:rsidR="00D6480A" w:rsidRPr="00AC24D1">
        <w:t xml:space="preserve"> Asociací </w:t>
      </w:r>
      <w:r w:rsidR="00844926" w:rsidRPr="00AC24D1">
        <w:t>p</w:t>
      </w:r>
      <w:r w:rsidR="00D6480A" w:rsidRPr="00AC24D1">
        <w:t>ěstitelů a zpracovatelů luskovin</w:t>
      </w:r>
      <w:r w:rsidR="00844926" w:rsidRPr="00AC24D1">
        <w:t xml:space="preserve"> </w:t>
      </w:r>
      <w:proofErr w:type="spellStart"/>
      <w:r w:rsidR="00844926" w:rsidRPr="00AC24D1">
        <w:t>z.s</w:t>
      </w:r>
      <w:proofErr w:type="spellEnd"/>
      <w:r w:rsidR="00844926" w:rsidRPr="00AC24D1">
        <w:t>.</w:t>
      </w:r>
      <w:r w:rsidR="00C9193A" w:rsidRPr="00AC24D1">
        <w:t xml:space="preserve">, Svazem lnu a konopí ČR, </w:t>
      </w:r>
      <w:proofErr w:type="spellStart"/>
      <w:r w:rsidR="00C9193A" w:rsidRPr="00AC24D1">
        <w:t>z.s</w:t>
      </w:r>
      <w:proofErr w:type="spellEnd"/>
      <w:r w:rsidR="00C9193A" w:rsidRPr="00AC24D1">
        <w:t>.</w:t>
      </w:r>
      <w:r w:rsidRPr="00AC24D1">
        <w:t xml:space="preserve"> </w:t>
      </w:r>
      <w:r w:rsidR="00C9193A" w:rsidRPr="00AC24D1">
        <w:t xml:space="preserve">a </w:t>
      </w:r>
      <w:r w:rsidR="00AC24D1" w:rsidRPr="00AC24D1">
        <w:t xml:space="preserve">Český kmín, </w:t>
      </w:r>
      <w:proofErr w:type="spellStart"/>
      <w:r w:rsidR="00AC24D1" w:rsidRPr="00AC24D1">
        <w:t>z.s</w:t>
      </w:r>
      <w:proofErr w:type="spellEnd"/>
      <w:r w:rsidR="00AC24D1" w:rsidRPr="00AC24D1">
        <w:t xml:space="preserve">. </w:t>
      </w:r>
      <w:r w:rsidRPr="00AC24D1">
        <w:t>trad</w:t>
      </w:r>
      <w:r w:rsidRPr="0007313C">
        <w:t>iční Polní dny Agritec. Tří odborných akcí – Polního dne luskovin, Polního dne lnu a</w:t>
      </w:r>
      <w:r>
        <w:t> </w:t>
      </w:r>
      <w:r w:rsidRPr="0007313C">
        <w:t>konopí a</w:t>
      </w:r>
      <w:r>
        <w:t> </w:t>
      </w:r>
      <w:r w:rsidRPr="0007313C">
        <w:t xml:space="preserve">Polního dne kmínu – se </w:t>
      </w:r>
      <w:r w:rsidRPr="005F2A82">
        <w:t xml:space="preserve">zúčastnilo téměř 200 návštěvníků z řad zemědělců, poradců, </w:t>
      </w:r>
      <w:r w:rsidR="00625B92" w:rsidRPr="005F2A82">
        <w:t xml:space="preserve">zástupců </w:t>
      </w:r>
      <w:proofErr w:type="spellStart"/>
      <w:r w:rsidRPr="005F2A82">
        <w:t>osivářských</w:t>
      </w:r>
      <w:proofErr w:type="spellEnd"/>
      <w:r w:rsidRPr="005F2A82">
        <w:t xml:space="preserve"> firem, výrobců přípravků na ochranu rostlin, akademických pracovníků i studentů z České republiky i ze zahraničí.</w:t>
      </w:r>
    </w:p>
    <w:p w14:paraId="7CD22684" w14:textId="6A7705C2" w:rsidR="0007313C" w:rsidRDefault="0007313C" w:rsidP="0007313C">
      <w:r w:rsidRPr="0007313C">
        <w:t>Program všech polních dnů byl tradičně rozdělen do dvou částí. Dopoledne patřilo odborným přednáškám a</w:t>
      </w:r>
      <w:r>
        <w:t> </w:t>
      </w:r>
      <w:r w:rsidRPr="0007313C">
        <w:t>diskusím zaměřeným na aktuální výsledky výzkumu a</w:t>
      </w:r>
      <w:r>
        <w:t> </w:t>
      </w:r>
      <w:r w:rsidRPr="0007313C">
        <w:t>nové poznatky z</w:t>
      </w:r>
      <w:r>
        <w:t> </w:t>
      </w:r>
      <w:r w:rsidRPr="0007313C">
        <w:t>pěstování jednotlivých plodin. Odpolední program pokračoval prohlídkou polních pokusů, během níž měli účastníci možnost seznámit se s</w:t>
      </w:r>
      <w:r>
        <w:t> </w:t>
      </w:r>
      <w:r w:rsidRPr="0007313C">
        <w:t>odrůdami, agrotechnikou i</w:t>
      </w:r>
      <w:r>
        <w:t> </w:t>
      </w:r>
      <w:r w:rsidRPr="0007313C">
        <w:t xml:space="preserve">výsledky </w:t>
      </w:r>
      <w:r w:rsidR="0080283B">
        <w:t>polních</w:t>
      </w:r>
      <w:r w:rsidRPr="0007313C">
        <w:t xml:space="preserve"> pokusů přímo v</w:t>
      </w:r>
      <w:r>
        <w:t> </w:t>
      </w:r>
      <w:r w:rsidRPr="0007313C">
        <w:t>porostech.</w:t>
      </w:r>
    </w:p>
    <w:p w14:paraId="473CC4C9" w14:textId="506ADAA9" w:rsidR="00E84EF9" w:rsidRPr="005F2A82" w:rsidRDefault="00414AA1" w:rsidP="0007313C">
      <w:r w:rsidRPr="005F2A82">
        <w:rPr>
          <w:i/>
          <w:iCs/>
        </w:rPr>
        <w:t>„</w:t>
      </w:r>
      <w:r w:rsidR="002D6268" w:rsidRPr="005F2A82">
        <w:rPr>
          <w:i/>
          <w:iCs/>
        </w:rPr>
        <w:t>Výsledky výzkumu získávají skutečný význam ve chvíli, kdy nad nimi mohou výzkumníci a</w:t>
      </w:r>
      <w:r w:rsidR="00533055" w:rsidRPr="005F2A82">
        <w:rPr>
          <w:i/>
          <w:iCs/>
        </w:rPr>
        <w:t> </w:t>
      </w:r>
      <w:r w:rsidR="002D6268" w:rsidRPr="005F2A82">
        <w:rPr>
          <w:i/>
          <w:iCs/>
        </w:rPr>
        <w:t xml:space="preserve">zemědělci společně </w:t>
      </w:r>
      <w:r w:rsidR="0080283B" w:rsidRPr="005F2A82">
        <w:rPr>
          <w:i/>
          <w:iCs/>
        </w:rPr>
        <w:t>diskutovat</w:t>
      </w:r>
      <w:r w:rsidR="002D6268" w:rsidRPr="005F2A82">
        <w:rPr>
          <w:i/>
          <w:iCs/>
        </w:rPr>
        <w:t xml:space="preserve"> přímo na poli</w:t>
      </w:r>
      <w:r w:rsidRPr="005F2A82">
        <w:rPr>
          <w:i/>
          <w:iCs/>
        </w:rPr>
        <w:t>,“</w:t>
      </w:r>
      <w:r w:rsidR="002D6268" w:rsidRPr="005F2A82">
        <w:t xml:space="preserve"> uvedl ředitel </w:t>
      </w:r>
      <w:proofErr w:type="spellStart"/>
      <w:r w:rsidR="002D6268" w:rsidRPr="005F2A82">
        <w:t>Agritecu</w:t>
      </w:r>
      <w:proofErr w:type="spellEnd"/>
      <w:r w:rsidR="002D6268" w:rsidRPr="005F2A82">
        <w:t xml:space="preserve"> Prokop Šmirous.</w:t>
      </w:r>
    </w:p>
    <w:p w14:paraId="251C842D" w14:textId="77777777" w:rsidR="0007313C" w:rsidRPr="009E3209" w:rsidRDefault="0007313C" w:rsidP="009E3209">
      <w:pPr>
        <w:pStyle w:val="Nadpis2"/>
      </w:pPr>
      <w:r w:rsidRPr="009E3209">
        <w:t>Polní den luskovin</w:t>
      </w:r>
    </w:p>
    <w:p w14:paraId="52076D51" w14:textId="71D10F6F" w:rsidR="0007313C" w:rsidRDefault="0007313C" w:rsidP="0007313C">
      <w:r w:rsidRPr="0007313C">
        <w:t>Ve středu 24.</w:t>
      </w:r>
      <w:r w:rsidR="009E3209">
        <w:t> </w:t>
      </w:r>
      <w:r w:rsidRPr="0007313C">
        <w:t>června proběhl Polní den luskovin, pořádaný ve spolupráci s</w:t>
      </w:r>
      <w:r>
        <w:t> </w:t>
      </w:r>
      <w:r w:rsidRPr="0007313C">
        <w:t>Asociací pěstitelů a</w:t>
      </w:r>
      <w:r>
        <w:t> </w:t>
      </w:r>
      <w:r w:rsidRPr="0007313C">
        <w:t xml:space="preserve">zpracovatelů luskovin, </w:t>
      </w:r>
      <w:proofErr w:type="spellStart"/>
      <w:r w:rsidRPr="0007313C">
        <w:t>z.s</w:t>
      </w:r>
      <w:proofErr w:type="spellEnd"/>
      <w:r w:rsidRPr="0007313C">
        <w:t>. Odborný program byl zaměřen na aktuální problematiku pěstování luskovin, výsledky výzkumu společnosti Agritec a</w:t>
      </w:r>
      <w:r>
        <w:t> </w:t>
      </w:r>
      <w:r w:rsidRPr="0007313C">
        <w:t xml:space="preserve">mezinárodní projekt </w:t>
      </w:r>
      <w:proofErr w:type="spellStart"/>
      <w:r w:rsidRPr="0007313C">
        <w:t>LEGUMINOSE</w:t>
      </w:r>
      <w:proofErr w:type="spellEnd"/>
      <w:r w:rsidRPr="0007313C">
        <w:t xml:space="preserve"> (</w:t>
      </w:r>
      <w:proofErr w:type="spellStart"/>
      <w:r w:rsidRPr="00662D11">
        <w:t>Legume-cereal</w:t>
      </w:r>
      <w:proofErr w:type="spellEnd"/>
      <w:r w:rsidRPr="00662D11">
        <w:t xml:space="preserve"> </w:t>
      </w:r>
      <w:proofErr w:type="spellStart"/>
      <w:r w:rsidRPr="00662D11">
        <w:t>intercropping</w:t>
      </w:r>
      <w:proofErr w:type="spellEnd"/>
      <w:r w:rsidRPr="00662D11">
        <w:t xml:space="preserve"> </w:t>
      </w:r>
      <w:proofErr w:type="spellStart"/>
      <w:r w:rsidRPr="00662D11">
        <w:t>for</w:t>
      </w:r>
      <w:proofErr w:type="spellEnd"/>
      <w:r w:rsidRPr="00662D11">
        <w:t xml:space="preserve"> </w:t>
      </w:r>
      <w:proofErr w:type="spellStart"/>
      <w:r w:rsidRPr="00662D11">
        <w:t>sustainable</w:t>
      </w:r>
      <w:proofErr w:type="spellEnd"/>
      <w:r w:rsidRPr="00662D11">
        <w:t xml:space="preserve"> </w:t>
      </w:r>
      <w:proofErr w:type="spellStart"/>
      <w:r w:rsidRPr="00662D11">
        <w:t>agriculture</w:t>
      </w:r>
      <w:proofErr w:type="spellEnd"/>
      <w:r w:rsidRPr="00662D11">
        <w:t xml:space="preserve"> </w:t>
      </w:r>
      <w:proofErr w:type="spellStart"/>
      <w:r w:rsidRPr="00662D11">
        <w:t>across</w:t>
      </w:r>
      <w:proofErr w:type="spellEnd"/>
      <w:r w:rsidRPr="00662D11">
        <w:t xml:space="preserve"> </w:t>
      </w:r>
      <w:proofErr w:type="spellStart"/>
      <w:r w:rsidRPr="00662D11">
        <w:t>Europe</w:t>
      </w:r>
      <w:proofErr w:type="spellEnd"/>
      <w:r w:rsidRPr="0007313C">
        <w:t>), na němž se společnost podílí jako spoluřešitel. Praktická část programu zahrnovala prohlídku odrůdových pokusů i</w:t>
      </w:r>
      <w:r>
        <w:t> </w:t>
      </w:r>
      <w:r w:rsidRPr="0007313C">
        <w:t>pokusů zaměřených na ochranu rostlin proti chorobám, škůdcům a</w:t>
      </w:r>
      <w:r>
        <w:t> </w:t>
      </w:r>
      <w:r w:rsidRPr="0007313C">
        <w:t>plevelům.</w:t>
      </w:r>
    </w:p>
    <w:p w14:paraId="01F99465" w14:textId="464150AE" w:rsidR="0007313C" w:rsidRPr="0007313C" w:rsidRDefault="0007313C" w:rsidP="009E3209">
      <w:pPr>
        <w:pStyle w:val="Nadpis2"/>
      </w:pPr>
      <w:r w:rsidRPr="0007313C">
        <w:t>Polní den lnu a</w:t>
      </w:r>
      <w:r>
        <w:t> </w:t>
      </w:r>
      <w:r w:rsidRPr="0007313C">
        <w:t>konopí</w:t>
      </w:r>
    </w:p>
    <w:p w14:paraId="5EBEA39B" w14:textId="48A9F71C" w:rsidR="0007313C" w:rsidRPr="0007313C" w:rsidRDefault="0007313C" w:rsidP="0007313C">
      <w:r w:rsidRPr="0007313C">
        <w:t>Ve čtvrtek 25.</w:t>
      </w:r>
      <w:r w:rsidR="009E3209">
        <w:t> </w:t>
      </w:r>
      <w:r w:rsidRPr="0007313C">
        <w:t>června navázal Polní den lnu a</w:t>
      </w:r>
      <w:r>
        <w:t> </w:t>
      </w:r>
      <w:r w:rsidRPr="0007313C">
        <w:t>konopí, pořádaný ve spolupráci se Svazem lnu a</w:t>
      </w:r>
      <w:r>
        <w:t> </w:t>
      </w:r>
      <w:r w:rsidRPr="0007313C">
        <w:t xml:space="preserve">konopí ČR, </w:t>
      </w:r>
      <w:proofErr w:type="spellStart"/>
      <w:r w:rsidRPr="0007313C">
        <w:t>z.s</w:t>
      </w:r>
      <w:proofErr w:type="spellEnd"/>
      <w:r w:rsidRPr="0007313C">
        <w:t>. Program se věnoval aktuálním poznatkům z</w:t>
      </w:r>
      <w:r>
        <w:t> </w:t>
      </w:r>
      <w:r w:rsidRPr="0007313C">
        <w:t>oblasti šlechtění, pěstování, agrotechniky a</w:t>
      </w:r>
      <w:r>
        <w:t> </w:t>
      </w:r>
      <w:r w:rsidRPr="0007313C">
        <w:t>zpracování těchto tradičních technických plodin. Součástí akce byla také prohlídka polních pokusů společnosti Agritec.</w:t>
      </w:r>
    </w:p>
    <w:p w14:paraId="150A8CDD" w14:textId="77777777" w:rsidR="0007313C" w:rsidRPr="0007313C" w:rsidRDefault="0007313C" w:rsidP="009E3209">
      <w:pPr>
        <w:pStyle w:val="Nadpis2"/>
      </w:pPr>
      <w:r w:rsidRPr="0007313C">
        <w:t>Polní den kmínu</w:t>
      </w:r>
    </w:p>
    <w:p w14:paraId="50CAC849" w14:textId="43348BA0" w:rsidR="0007313C" w:rsidRPr="0007313C" w:rsidRDefault="0007313C" w:rsidP="0007313C">
      <w:r w:rsidRPr="0007313C">
        <w:t>Současně proběhl také Polní den kmínu, připravený ve spolupráci se spolkem Český kmín, z. s. Odborný program přinesl aktuální informace o</w:t>
      </w:r>
      <w:r>
        <w:t> </w:t>
      </w:r>
      <w:r w:rsidRPr="0007313C">
        <w:t>pěstování kmínu, jeho kvalitě, výsledcích výzkumu i</w:t>
      </w:r>
      <w:r>
        <w:t> </w:t>
      </w:r>
      <w:r w:rsidRPr="0007313C">
        <w:t>současných podmínkách zemědělské praxe. Praktická část byla věnována prohlídce pokusů s</w:t>
      </w:r>
      <w:r>
        <w:t> </w:t>
      </w:r>
      <w:r w:rsidRPr="0007313C">
        <w:t>jednoletým, dvouletým i</w:t>
      </w:r>
      <w:r>
        <w:t> </w:t>
      </w:r>
      <w:r w:rsidRPr="0007313C">
        <w:t>ozimým kmínem a</w:t>
      </w:r>
      <w:r>
        <w:t> </w:t>
      </w:r>
      <w:r w:rsidRPr="0007313C">
        <w:t>dalším plodinám pěstovaným ve společnosti Agritec.</w:t>
      </w:r>
    </w:p>
    <w:p w14:paraId="581B5F46" w14:textId="6693D14C" w:rsidR="0007313C" w:rsidRPr="0007313C" w:rsidRDefault="0007313C" w:rsidP="009850A7">
      <w:pPr>
        <w:pStyle w:val="Nadpis2"/>
      </w:pPr>
      <w:r w:rsidRPr="0007313C">
        <w:t>Setkání výzkumu a</w:t>
      </w:r>
      <w:r>
        <w:t> </w:t>
      </w:r>
      <w:r w:rsidRPr="0007313C">
        <w:t>zemědělské praxe</w:t>
      </w:r>
    </w:p>
    <w:p w14:paraId="2D22E031" w14:textId="6ACDA165" w:rsidR="0007313C" w:rsidRPr="0007313C" w:rsidRDefault="0007313C" w:rsidP="0007313C">
      <w:r w:rsidRPr="0007313C">
        <w:t>Významnou součástí všech tří akcí byly neformální diskuse odborníků, zemědělců a</w:t>
      </w:r>
      <w:r>
        <w:t> </w:t>
      </w:r>
      <w:r w:rsidRPr="0007313C">
        <w:t>zástupců firem přímo v</w:t>
      </w:r>
      <w:r>
        <w:t> </w:t>
      </w:r>
      <w:r w:rsidRPr="0007313C">
        <w:t>polních pokusech i</w:t>
      </w:r>
      <w:r>
        <w:t> </w:t>
      </w:r>
      <w:r w:rsidRPr="0007313C">
        <w:t>během společného občerstvení. Právě možnost výměny zkušeností mezi výzkumem a</w:t>
      </w:r>
      <w:r>
        <w:t> </w:t>
      </w:r>
      <w:r w:rsidRPr="0007313C">
        <w:t>zemědělskou praxí patří dlouhodobě k</w:t>
      </w:r>
      <w:r>
        <w:t> </w:t>
      </w:r>
      <w:r w:rsidRPr="0007313C">
        <w:t>největším přínosům Polních dnů Agritec.</w:t>
      </w:r>
    </w:p>
    <w:p w14:paraId="2DFF7086" w14:textId="1CF6C486" w:rsidR="0007313C" w:rsidRPr="0007313C" w:rsidRDefault="0007313C" w:rsidP="0007313C">
      <w:r w:rsidRPr="0007313C">
        <w:t>Ve čtvrtek 25.</w:t>
      </w:r>
      <w:r w:rsidR="009850A7">
        <w:t> </w:t>
      </w:r>
      <w:r w:rsidRPr="0007313C">
        <w:t xml:space="preserve">června navštívil Polní dny </w:t>
      </w:r>
      <w:r w:rsidR="003709D4">
        <w:t xml:space="preserve">v </w:t>
      </w:r>
      <w:proofErr w:type="spellStart"/>
      <w:r w:rsidRPr="0007313C">
        <w:t>Agritec</w:t>
      </w:r>
      <w:r w:rsidR="003709D4">
        <w:t>u</w:t>
      </w:r>
      <w:proofErr w:type="spellEnd"/>
      <w:r w:rsidRPr="0007313C">
        <w:t xml:space="preserve"> také ministr zemědělství Martin </w:t>
      </w:r>
      <w:proofErr w:type="spellStart"/>
      <w:r w:rsidRPr="0007313C">
        <w:t>Šebestyán</w:t>
      </w:r>
      <w:proofErr w:type="spellEnd"/>
      <w:r w:rsidRPr="0007313C">
        <w:t>, který se během návštěvy seznámil s</w:t>
      </w:r>
      <w:r>
        <w:t> </w:t>
      </w:r>
      <w:r w:rsidRPr="0007313C">
        <w:t xml:space="preserve">výsledky </w:t>
      </w:r>
      <w:r w:rsidR="0021045D">
        <w:t xml:space="preserve">aplikovaného </w:t>
      </w:r>
      <w:r w:rsidRPr="0007313C">
        <w:t xml:space="preserve">výzkumu společnosti, navštívil polní pokusy </w:t>
      </w:r>
      <w:r w:rsidR="000C2927" w:rsidRPr="000C2927">
        <w:t xml:space="preserve">s luskovinami, kmínem, lnem a dalšími plodinami </w:t>
      </w:r>
      <w:r w:rsidRPr="0007313C">
        <w:t>a</w:t>
      </w:r>
      <w:r>
        <w:t> </w:t>
      </w:r>
      <w:r w:rsidRPr="0007313C">
        <w:t>diskutoval s</w:t>
      </w:r>
      <w:r>
        <w:t> </w:t>
      </w:r>
      <w:r w:rsidRPr="0007313C">
        <w:t>odbornými pracovníky i</w:t>
      </w:r>
      <w:r>
        <w:t> </w:t>
      </w:r>
      <w:r w:rsidRPr="0007313C">
        <w:t>zástupci zemědělské praxe.</w:t>
      </w:r>
    </w:p>
    <w:p w14:paraId="3B8C8B6A" w14:textId="38CF5748" w:rsidR="0007313C" w:rsidRPr="0007313C" w:rsidRDefault="0007313C" w:rsidP="0007313C">
      <w:r w:rsidRPr="0007313C">
        <w:t xml:space="preserve">Děkujeme všem </w:t>
      </w:r>
      <w:r w:rsidR="00AE33B1" w:rsidRPr="0007313C">
        <w:t>přednášejícím</w:t>
      </w:r>
      <w:r w:rsidR="00AE33B1">
        <w:t>,</w:t>
      </w:r>
      <w:r w:rsidR="00AE33B1" w:rsidRPr="0007313C">
        <w:t xml:space="preserve"> </w:t>
      </w:r>
      <w:r w:rsidRPr="0007313C">
        <w:t>partnerům i</w:t>
      </w:r>
      <w:r>
        <w:t> </w:t>
      </w:r>
      <w:r w:rsidRPr="0007313C">
        <w:t>účastníkům za vytvoření příjemné odborné atmosféry a</w:t>
      </w:r>
      <w:r>
        <w:t> </w:t>
      </w:r>
      <w:r w:rsidRPr="0007313C">
        <w:t xml:space="preserve">těšíme se na setkání při dalších Polních dnech </w:t>
      </w:r>
      <w:r w:rsidR="0043075A">
        <w:t>v </w:t>
      </w:r>
      <w:proofErr w:type="spellStart"/>
      <w:r w:rsidRPr="0007313C">
        <w:t>Agritec</w:t>
      </w:r>
      <w:r w:rsidR="0043075A">
        <w:t>u</w:t>
      </w:r>
      <w:proofErr w:type="spellEnd"/>
      <w:r w:rsidR="0043075A">
        <w:t>, které budou 23. a 24. června 2027</w:t>
      </w:r>
      <w:r w:rsidRPr="0007313C">
        <w:t>.</w:t>
      </w:r>
    </w:p>
    <w:p w14:paraId="2B77B230" w14:textId="77777777" w:rsidR="00BA5547" w:rsidRPr="0007313C" w:rsidRDefault="00BA5547" w:rsidP="009850A7">
      <w:pPr>
        <w:pStyle w:val="Nadpis2"/>
      </w:pPr>
      <w:r w:rsidRPr="0007313C">
        <w:t>Kontaktní osoba</w:t>
      </w:r>
    </w:p>
    <w:p w14:paraId="29FB9F53" w14:textId="77777777" w:rsidR="00BA5547" w:rsidRPr="003115F7" w:rsidRDefault="00BA5547" w:rsidP="00BA5547">
      <w:pPr>
        <w:pStyle w:val="Bezmezer"/>
        <w:rPr>
          <w:lang w:val="cs-CZ"/>
        </w:rPr>
      </w:pPr>
      <w:r w:rsidRPr="003115F7">
        <w:rPr>
          <w:lang w:val="cs-CZ"/>
        </w:rPr>
        <w:t>Jiří Čížek</w:t>
      </w:r>
    </w:p>
    <w:p w14:paraId="351BFC5C" w14:textId="77777777" w:rsidR="00BA5547" w:rsidRPr="003115F7" w:rsidRDefault="00BA5547" w:rsidP="00BA5547">
      <w:pPr>
        <w:pStyle w:val="Bezmezer"/>
        <w:rPr>
          <w:lang w:val="cs-CZ"/>
        </w:rPr>
      </w:pPr>
      <w:r w:rsidRPr="003115F7">
        <w:rPr>
          <w:lang w:val="cs-CZ"/>
        </w:rPr>
        <w:t>knihovník</w:t>
      </w:r>
    </w:p>
    <w:p w14:paraId="0DAD1AA9" w14:textId="77777777" w:rsidR="00BA5547" w:rsidRPr="003115F7" w:rsidRDefault="00BA5547" w:rsidP="00BA5547">
      <w:pPr>
        <w:pStyle w:val="Bezmezer"/>
        <w:rPr>
          <w:lang w:val="cs-CZ"/>
        </w:rPr>
      </w:pPr>
      <w:r w:rsidRPr="003115F7">
        <w:rPr>
          <w:lang w:val="cs-CZ"/>
        </w:rPr>
        <w:t xml:space="preserve">Agritec Plant </w:t>
      </w:r>
      <w:proofErr w:type="spellStart"/>
      <w:r w:rsidRPr="003115F7">
        <w:rPr>
          <w:lang w:val="cs-CZ"/>
        </w:rPr>
        <w:t>Research</w:t>
      </w:r>
      <w:proofErr w:type="spellEnd"/>
      <w:r w:rsidRPr="003115F7">
        <w:rPr>
          <w:lang w:val="cs-CZ"/>
        </w:rPr>
        <w:t xml:space="preserve"> s.r.o.</w:t>
      </w:r>
    </w:p>
    <w:p w14:paraId="44E47294" w14:textId="77777777" w:rsidR="00BA5547" w:rsidRPr="003115F7" w:rsidRDefault="00BA5547" w:rsidP="00BA5547">
      <w:pPr>
        <w:pStyle w:val="Bezmezer"/>
        <w:rPr>
          <w:lang w:val="cs-CZ"/>
        </w:rPr>
      </w:pPr>
      <w:r w:rsidRPr="003115F7">
        <w:rPr>
          <w:lang w:val="cs-CZ"/>
        </w:rPr>
        <w:t xml:space="preserve">E-mail: </w:t>
      </w:r>
      <w:hyperlink r:id="rId7" w:history="1">
        <w:r w:rsidRPr="003115F7">
          <w:rPr>
            <w:rStyle w:val="Hypertextovodkaz"/>
            <w:lang w:val="cs-CZ"/>
          </w:rPr>
          <w:t>cizek@agritec.cz</w:t>
        </w:r>
      </w:hyperlink>
    </w:p>
    <w:p w14:paraId="0B0C5F8D" w14:textId="77777777" w:rsidR="00BA5547" w:rsidRPr="003115F7" w:rsidRDefault="00BA5547" w:rsidP="00BA5547">
      <w:pPr>
        <w:pStyle w:val="Bezmezer"/>
        <w:rPr>
          <w:rStyle w:val="Hypertextovodkaz"/>
          <w:lang w:val="cs-CZ"/>
        </w:rPr>
      </w:pPr>
      <w:r w:rsidRPr="003115F7">
        <w:rPr>
          <w:lang w:val="cs-CZ"/>
        </w:rPr>
        <w:t xml:space="preserve">Tel.: </w:t>
      </w:r>
      <w:hyperlink r:id="rId8" w:history="1">
        <w:r w:rsidRPr="003115F7">
          <w:rPr>
            <w:rStyle w:val="Hypertextovodkaz"/>
            <w:lang w:val="cs-CZ"/>
          </w:rPr>
          <w:t>583 382 144</w:t>
        </w:r>
      </w:hyperlink>
    </w:p>
    <w:p w14:paraId="09B2CCF9" w14:textId="20D44AAA" w:rsidR="00D6741C" w:rsidRPr="00E250F3" w:rsidRDefault="00BA5547" w:rsidP="005F2A82">
      <w:r w:rsidRPr="00205209">
        <w:br w:type="page"/>
      </w:r>
    </w:p>
    <w:sectPr w:rsidR="00D6741C" w:rsidRPr="00E250F3" w:rsidSect="005F2A82">
      <w:headerReference w:type="default" r:id="rId9"/>
      <w:pgSz w:w="11906" w:h="16838"/>
      <w:pgMar w:top="1979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A10D" w14:textId="77777777" w:rsidR="00075741" w:rsidRDefault="00075741" w:rsidP="009511D5">
      <w:pPr>
        <w:spacing w:after="0"/>
      </w:pPr>
      <w:r>
        <w:separator/>
      </w:r>
    </w:p>
  </w:endnote>
  <w:endnote w:type="continuationSeparator" w:id="0">
    <w:p w14:paraId="3993189F" w14:textId="77777777" w:rsidR="00075741" w:rsidRDefault="00075741" w:rsidP="009511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5E66" w14:textId="77777777" w:rsidR="00075741" w:rsidRDefault="00075741" w:rsidP="009511D5">
      <w:pPr>
        <w:spacing w:after="0"/>
      </w:pPr>
      <w:r>
        <w:separator/>
      </w:r>
    </w:p>
  </w:footnote>
  <w:footnote w:type="continuationSeparator" w:id="0">
    <w:p w14:paraId="01E27EA7" w14:textId="77777777" w:rsidR="00075741" w:rsidRDefault="00075741" w:rsidP="009511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243"/>
    </w:tblGrid>
    <w:tr w:rsidR="004B21E9" w:rsidRPr="003115F7" w14:paraId="2DB75620" w14:textId="77777777" w:rsidTr="004C4AD4">
      <w:trPr>
        <w:trHeight w:val="113"/>
      </w:trPr>
      <w:tc>
        <w:tcPr>
          <w:tcW w:w="4819" w:type="dxa"/>
        </w:tcPr>
        <w:p w14:paraId="457F77C3" w14:textId="7B917ADA" w:rsidR="004B21E9" w:rsidRPr="003115F7" w:rsidRDefault="004B21E9" w:rsidP="004B21E9">
          <w:pPr>
            <w:pStyle w:val="Bezmezer"/>
            <w:spacing w:after="0"/>
            <w:rPr>
              <w:lang w:val="cs-CZ"/>
            </w:rPr>
          </w:pPr>
          <w:r w:rsidRPr="003115F7">
            <w:rPr>
              <w:lang w:val="cs-CZ"/>
            </w:rPr>
            <w:t>A</w:t>
          </w:r>
          <w:r w:rsidR="00662D11">
            <w:rPr>
              <w:lang w:val="cs-CZ"/>
            </w:rPr>
            <w:t>GRITEC, výzkum, šlechtěn</w:t>
          </w:r>
          <w:r w:rsidR="00D47A3D">
            <w:rPr>
              <w:lang w:val="cs-CZ"/>
            </w:rPr>
            <w:t>í a služby, s.r.o.</w:t>
          </w:r>
        </w:p>
      </w:tc>
      <w:tc>
        <w:tcPr>
          <w:tcW w:w="4243" w:type="dxa"/>
          <w:vMerge w:val="restart"/>
        </w:tcPr>
        <w:p w14:paraId="4622522D" w14:textId="5D781C3F" w:rsidR="004B21E9" w:rsidRPr="003115F7" w:rsidRDefault="003C06BF" w:rsidP="004B21E9">
          <w:pPr>
            <w:jc w:val="right"/>
            <w:rPr>
              <w:lang w:val="cs-CZ"/>
            </w:rPr>
          </w:pPr>
          <w:r>
            <w:rPr>
              <w:noProof/>
            </w:rPr>
            <w:drawing>
              <wp:inline distT="0" distB="0" distL="0" distR="0" wp14:anchorId="63E08B2E" wp14:editId="02B4B8AD">
                <wp:extent cx="1336575" cy="720000"/>
                <wp:effectExtent l="0" t="0" r="0" b="4445"/>
                <wp:docPr id="1000520487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489608" name="Grafický objekt 1470489608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57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B21E9" w:rsidRPr="003115F7" w14:paraId="1A0935E5" w14:textId="77777777" w:rsidTr="004C4AD4">
      <w:trPr>
        <w:trHeight w:val="113"/>
      </w:trPr>
      <w:tc>
        <w:tcPr>
          <w:tcW w:w="4819" w:type="dxa"/>
        </w:tcPr>
        <w:p w14:paraId="6D6FD1EE" w14:textId="77777777" w:rsidR="004B21E9" w:rsidRPr="003115F7" w:rsidRDefault="004B21E9" w:rsidP="004B21E9">
          <w:pPr>
            <w:pStyle w:val="Bezmezer"/>
            <w:spacing w:after="0"/>
            <w:rPr>
              <w:lang w:val="cs-CZ"/>
            </w:rPr>
          </w:pPr>
          <w:r w:rsidRPr="003115F7">
            <w:rPr>
              <w:lang w:val="cs-CZ"/>
            </w:rPr>
            <w:t>Zemědělská 2520/16</w:t>
          </w:r>
        </w:p>
      </w:tc>
      <w:tc>
        <w:tcPr>
          <w:tcW w:w="4243" w:type="dxa"/>
          <w:vMerge/>
        </w:tcPr>
        <w:p w14:paraId="75D57C29" w14:textId="77777777" w:rsidR="004B21E9" w:rsidRPr="003115F7" w:rsidRDefault="004B21E9" w:rsidP="004B21E9">
          <w:pPr>
            <w:rPr>
              <w:lang w:val="cs-CZ"/>
            </w:rPr>
          </w:pPr>
        </w:p>
      </w:tc>
    </w:tr>
    <w:tr w:rsidR="004B21E9" w:rsidRPr="003115F7" w14:paraId="6BAC301B" w14:textId="77777777" w:rsidTr="004C4AD4">
      <w:trPr>
        <w:trHeight w:val="113"/>
      </w:trPr>
      <w:tc>
        <w:tcPr>
          <w:tcW w:w="4819" w:type="dxa"/>
        </w:tcPr>
        <w:p w14:paraId="6E65558D" w14:textId="58EB4394" w:rsidR="004B21E9" w:rsidRPr="003115F7" w:rsidRDefault="004B21E9" w:rsidP="004B21E9">
          <w:pPr>
            <w:pStyle w:val="Bezmezer"/>
            <w:spacing w:after="0"/>
            <w:rPr>
              <w:lang w:val="cs-CZ"/>
            </w:rPr>
          </w:pPr>
          <w:r w:rsidRPr="003115F7">
            <w:rPr>
              <w:lang w:val="cs-CZ"/>
            </w:rPr>
            <w:t>787</w:t>
          </w:r>
          <w:r w:rsidR="00D47A3D">
            <w:rPr>
              <w:lang w:val="cs-CZ"/>
            </w:rPr>
            <w:t> </w:t>
          </w:r>
          <w:r w:rsidRPr="003115F7">
            <w:rPr>
              <w:lang w:val="cs-CZ"/>
            </w:rPr>
            <w:t>01</w:t>
          </w:r>
          <w:r w:rsidR="00D47A3D">
            <w:rPr>
              <w:lang w:val="cs-CZ"/>
            </w:rPr>
            <w:t> </w:t>
          </w:r>
          <w:r w:rsidRPr="003115F7">
            <w:rPr>
              <w:lang w:val="cs-CZ"/>
            </w:rPr>
            <w:t>ŠUMPERK</w:t>
          </w:r>
        </w:p>
      </w:tc>
      <w:tc>
        <w:tcPr>
          <w:tcW w:w="4243" w:type="dxa"/>
          <w:vMerge/>
        </w:tcPr>
        <w:p w14:paraId="408FE760" w14:textId="77777777" w:rsidR="004B21E9" w:rsidRPr="003115F7" w:rsidRDefault="004B21E9" w:rsidP="004B21E9">
          <w:pPr>
            <w:rPr>
              <w:lang w:val="cs-CZ"/>
            </w:rPr>
          </w:pPr>
        </w:p>
      </w:tc>
    </w:tr>
  </w:tbl>
  <w:p w14:paraId="2C789827" w14:textId="1921ECA0" w:rsidR="004B21E9" w:rsidRDefault="004B21E9" w:rsidP="005F2A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Dc2NrI0szA1tjBQ0lEKTi0uzszPAykwNKgFAJjvIlUtAAAA"/>
  </w:docVars>
  <w:rsids>
    <w:rsidRoot w:val="00C419FD"/>
    <w:rsid w:val="00005CB5"/>
    <w:rsid w:val="00005E8D"/>
    <w:rsid w:val="0001167C"/>
    <w:rsid w:val="00025327"/>
    <w:rsid w:val="00026954"/>
    <w:rsid w:val="00030918"/>
    <w:rsid w:val="000325BE"/>
    <w:rsid w:val="000459EA"/>
    <w:rsid w:val="0007313C"/>
    <w:rsid w:val="00075741"/>
    <w:rsid w:val="00075F32"/>
    <w:rsid w:val="00092BA5"/>
    <w:rsid w:val="000940BD"/>
    <w:rsid w:val="000A5DCA"/>
    <w:rsid w:val="000B7FEB"/>
    <w:rsid w:val="000C2927"/>
    <w:rsid w:val="000D49D6"/>
    <w:rsid w:val="000E226C"/>
    <w:rsid w:val="00111206"/>
    <w:rsid w:val="0011559D"/>
    <w:rsid w:val="00121E2C"/>
    <w:rsid w:val="00130AFD"/>
    <w:rsid w:val="001472DE"/>
    <w:rsid w:val="00151E2E"/>
    <w:rsid w:val="00190588"/>
    <w:rsid w:val="001A59B4"/>
    <w:rsid w:val="001D2D16"/>
    <w:rsid w:val="00205209"/>
    <w:rsid w:val="0021045D"/>
    <w:rsid w:val="00216397"/>
    <w:rsid w:val="0022043F"/>
    <w:rsid w:val="00253ED4"/>
    <w:rsid w:val="00267D1D"/>
    <w:rsid w:val="002919E9"/>
    <w:rsid w:val="002A68B1"/>
    <w:rsid w:val="002D6268"/>
    <w:rsid w:val="002D66CC"/>
    <w:rsid w:val="002E0460"/>
    <w:rsid w:val="002F2907"/>
    <w:rsid w:val="003068B9"/>
    <w:rsid w:val="003115F7"/>
    <w:rsid w:val="00313321"/>
    <w:rsid w:val="003156ED"/>
    <w:rsid w:val="00322260"/>
    <w:rsid w:val="00334596"/>
    <w:rsid w:val="0034476A"/>
    <w:rsid w:val="00346558"/>
    <w:rsid w:val="0035149D"/>
    <w:rsid w:val="00352387"/>
    <w:rsid w:val="00357369"/>
    <w:rsid w:val="003709D4"/>
    <w:rsid w:val="003744EB"/>
    <w:rsid w:val="0039159C"/>
    <w:rsid w:val="003A796B"/>
    <w:rsid w:val="003C06BF"/>
    <w:rsid w:val="003C2F6F"/>
    <w:rsid w:val="003D6296"/>
    <w:rsid w:val="00414AA1"/>
    <w:rsid w:val="004239F4"/>
    <w:rsid w:val="00430153"/>
    <w:rsid w:val="0043075A"/>
    <w:rsid w:val="00431C54"/>
    <w:rsid w:val="004340B5"/>
    <w:rsid w:val="004742B1"/>
    <w:rsid w:val="00482D86"/>
    <w:rsid w:val="004B21E9"/>
    <w:rsid w:val="004C0948"/>
    <w:rsid w:val="004C2A31"/>
    <w:rsid w:val="004E648A"/>
    <w:rsid w:val="005070F2"/>
    <w:rsid w:val="00511BF5"/>
    <w:rsid w:val="00515553"/>
    <w:rsid w:val="00523FCB"/>
    <w:rsid w:val="00532AA0"/>
    <w:rsid w:val="00533055"/>
    <w:rsid w:val="0055088D"/>
    <w:rsid w:val="00555409"/>
    <w:rsid w:val="005610DF"/>
    <w:rsid w:val="0056390D"/>
    <w:rsid w:val="00577841"/>
    <w:rsid w:val="005C5E06"/>
    <w:rsid w:val="005F2A82"/>
    <w:rsid w:val="005F62F4"/>
    <w:rsid w:val="005F7684"/>
    <w:rsid w:val="00607B98"/>
    <w:rsid w:val="00624EAA"/>
    <w:rsid w:val="00625B92"/>
    <w:rsid w:val="0064604F"/>
    <w:rsid w:val="00650DEC"/>
    <w:rsid w:val="00662D11"/>
    <w:rsid w:val="006636FC"/>
    <w:rsid w:val="006765E8"/>
    <w:rsid w:val="006A3B5C"/>
    <w:rsid w:val="006B2841"/>
    <w:rsid w:val="006D721D"/>
    <w:rsid w:val="006F738E"/>
    <w:rsid w:val="00721514"/>
    <w:rsid w:val="0072261E"/>
    <w:rsid w:val="00760068"/>
    <w:rsid w:val="0076096E"/>
    <w:rsid w:val="00763166"/>
    <w:rsid w:val="00775C9A"/>
    <w:rsid w:val="00784ABF"/>
    <w:rsid w:val="00785F34"/>
    <w:rsid w:val="00794D4B"/>
    <w:rsid w:val="007C1D44"/>
    <w:rsid w:val="0080283B"/>
    <w:rsid w:val="00833CC3"/>
    <w:rsid w:val="00836D68"/>
    <w:rsid w:val="00844926"/>
    <w:rsid w:val="00866F5F"/>
    <w:rsid w:val="008C447A"/>
    <w:rsid w:val="008D45F8"/>
    <w:rsid w:val="008F4A24"/>
    <w:rsid w:val="008F7996"/>
    <w:rsid w:val="009035E8"/>
    <w:rsid w:val="00906468"/>
    <w:rsid w:val="00910417"/>
    <w:rsid w:val="009323FE"/>
    <w:rsid w:val="00942578"/>
    <w:rsid w:val="009511D5"/>
    <w:rsid w:val="0095476F"/>
    <w:rsid w:val="00962815"/>
    <w:rsid w:val="00963B85"/>
    <w:rsid w:val="00977A12"/>
    <w:rsid w:val="009848B2"/>
    <w:rsid w:val="009850A7"/>
    <w:rsid w:val="0099747F"/>
    <w:rsid w:val="009E3209"/>
    <w:rsid w:val="009E6757"/>
    <w:rsid w:val="009E78D2"/>
    <w:rsid w:val="00A00AEC"/>
    <w:rsid w:val="00A024CA"/>
    <w:rsid w:val="00A05267"/>
    <w:rsid w:val="00A151AE"/>
    <w:rsid w:val="00A15256"/>
    <w:rsid w:val="00A4317B"/>
    <w:rsid w:val="00A454A2"/>
    <w:rsid w:val="00A71028"/>
    <w:rsid w:val="00A82863"/>
    <w:rsid w:val="00AA1ABE"/>
    <w:rsid w:val="00AA7212"/>
    <w:rsid w:val="00AB5283"/>
    <w:rsid w:val="00AB7C0F"/>
    <w:rsid w:val="00AC202E"/>
    <w:rsid w:val="00AC24D1"/>
    <w:rsid w:val="00AD2CFE"/>
    <w:rsid w:val="00AD5CC9"/>
    <w:rsid w:val="00AE33B1"/>
    <w:rsid w:val="00B0496B"/>
    <w:rsid w:val="00B3295F"/>
    <w:rsid w:val="00B476E9"/>
    <w:rsid w:val="00B54EFF"/>
    <w:rsid w:val="00B60152"/>
    <w:rsid w:val="00B8711C"/>
    <w:rsid w:val="00BA23E2"/>
    <w:rsid w:val="00BA5547"/>
    <w:rsid w:val="00C1345B"/>
    <w:rsid w:val="00C263B9"/>
    <w:rsid w:val="00C32D19"/>
    <w:rsid w:val="00C419FD"/>
    <w:rsid w:val="00C53125"/>
    <w:rsid w:val="00C607A5"/>
    <w:rsid w:val="00C74FEC"/>
    <w:rsid w:val="00C911B8"/>
    <w:rsid w:val="00C9193A"/>
    <w:rsid w:val="00C92A19"/>
    <w:rsid w:val="00CB7DC2"/>
    <w:rsid w:val="00CD1A3F"/>
    <w:rsid w:val="00CD2CD7"/>
    <w:rsid w:val="00CE28A3"/>
    <w:rsid w:val="00CF0B4B"/>
    <w:rsid w:val="00CF715C"/>
    <w:rsid w:val="00D014B3"/>
    <w:rsid w:val="00D17C01"/>
    <w:rsid w:val="00D402D6"/>
    <w:rsid w:val="00D47A3D"/>
    <w:rsid w:val="00D6480A"/>
    <w:rsid w:val="00D6741C"/>
    <w:rsid w:val="00D7494A"/>
    <w:rsid w:val="00D76522"/>
    <w:rsid w:val="00DA4120"/>
    <w:rsid w:val="00DB3367"/>
    <w:rsid w:val="00DB5949"/>
    <w:rsid w:val="00DC07D4"/>
    <w:rsid w:val="00DC472E"/>
    <w:rsid w:val="00DD10AA"/>
    <w:rsid w:val="00E03E7E"/>
    <w:rsid w:val="00E22131"/>
    <w:rsid w:val="00E250F3"/>
    <w:rsid w:val="00E4027D"/>
    <w:rsid w:val="00E409D4"/>
    <w:rsid w:val="00E40F86"/>
    <w:rsid w:val="00E46A0C"/>
    <w:rsid w:val="00E77F76"/>
    <w:rsid w:val="00E8044E"/>
    <w:rsid w:val="00E84EF9"/>
    <w:rsid w:val="00E95384"/>
    <w:rsid w:val="00E960A0"/>
    <w:rsid w:val="00E970C9"/>
    <w:rsid w:val="00E9778B"/>
    <w:rsid w:val="00EC33DF"/>
    <w:rsid w:val="00EC729A"/>
    <w:rsid w:val="00EF0A22"/>
    <w:rsid w:val="00F03393"/>
    <w:rsid w:val="00F12F4D"/>
    <w:rsid w:val="00F30BDA"/>
    <w:rsid w:val="00FA4E56"/>
    <w:rsid w:val="00FB5443"/>
    <w:rsid w:val="00FD0905"/>
    <w:rsid w:val="00FF1958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0511"/>
  <w15:chartTrackingRefBased/>
  <w15:docId w15:val="{95D85CF4-0869-41BF-9980-3E25D39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38E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E3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32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4596"/>
    <w:rPr>
      <w:color w:val="0563C1" w:themeColor="hyperlink"/>
      <w:u w:val="single"/>
    </w:rPr>
  </w:style>
  <w:style w:type="paragraph" w:styleId="Bezmezer">
    <w:name w:val="No Spacing"/>
    <w:basedOn w:val="Normln"/>
    <w:uiPriority w:val="1"/>
    <w:qFormat/>
    <w:rsid w:val="00962815"/>
    <w:pPr>
      <w:contextualSpacing/>
    </w:pPr>
    <w:rPr>
      <w:rFonts w:ascii="Times New Roman" w:hAnsi="Times New Roman" w:cs="Times New Roman"/>
      <w:szCs w:val="32"/>
      <w:lang w:val="en-GB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33459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2D1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325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511D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11D5"/>
  </w:style>
  <w:style w:type="paragraph" w:styleId="Zpat">
    <w:name w:val="footer"/>
    <w:basedOn w:val="Normln"/>
    <w:link w:val="ZpatChar"/>
    <w:uiPriority w:val="99"/>
    <w:unhideWhenUsed/>
    <w:rsid w:val="009511D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11D5"/>
  </w:style>
  <w:style w:type="character" w:styleId="Zdraznnjemn">
    <w:name w:val="Subtle Emphasis"/>
    <w:basedOn w:val="Standardnpsmoodstavce"/>
    <w:uiPriority w:val="19"/>
    <w:qFormat/>
    <w:rsid w:val="00962815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997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74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7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7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747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744E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E32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E3209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8338214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zek@agrite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5082-58E1-45CE-BB8E-62A9FC2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mikiskova@agritec.cz</dc:creator>
  <cp:keywords/>
  <dc:description/>
  <cp:lastModifiedBy>Čížek Jiří (Agritec)</cp:lastModifiedBy>
  <cp:revision>19</cp:revision>
  <cp:lastPrinted>2022-06-30T12:35:00Z</cp:lastPrinted>
  <dcterms:created xsi:type="dcterms:W3CDTF">2026-06-26T09:34:00Z</dcterms:created>
  <dcterms:modified xsi:type="dcterms:W3CDTF">2026-06-26T10:43:00Z</dcterms:modified>
</cp:coreProperties>
</file>